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04" w:rsidRPr="004D5D04" w:rsidRDefault="00082CE3" w:rsidP="004D5D04">
      <w:pPr>
        <w:spacing w:after="0" w:line="240" w:lineRule="auto"/>
        <w:contextualSpacing/>
        <w:jc w:val="both"/>
        <w:rPr>
          <w:b/>
          <w:color w:val="000000"/>
        </w:rPr>
      </w:pPr>
      <w:r w:rsidRPr="004D5D04">
        <w:rPr>
          <w:b/>
          <w:color w:val="000000"/>
        </w:rPr>
        <w:t xml:space="preserve">Обучение, аттестация и сертификация </w:t>
      </w:r>
      <w:r w:rsidR="004D5D04" w:rsidRPr="004D5D04">
        <w:rPr>
          <w:b/>
          <w:color w:val="000000"/>
        </w:rPr>
        <w:t xml:space="preserve">персонала в области неразрушающего контроля </w:t>
      </w:r>
    </w:p>
    <w:p w:rsidR="004D5D04" w:rsidRDefault="004D5D04" w:rsidP="004D5D04">
      <w:pPr>
        <w:spacing w:after="0" w:line="240" w:lineRule="auto"/>
        <w:contextualSpacing/>
        <w:jc w:val="both"/>
        <w:rPr>
          <w:color w:val="000000"/>
        </w:rPr>
      </w:pPr>
    </w:p>
    <w:p w:rsidR="004D5D04" w:rsidRDefault="00082CE3" w:rsidP="004D5D04">
      <w:pPr>
        <w:spacing w:after="0" w:line="240" w:lineRule="auto"/>
        <w:jc w:val="both"/>
        <w:rPr>
          <w:color w:val="000000"/>
        </w:rPr>
      </w:pPr>
      <w:r w:rsidRPr="004D5D04">
        <w:rPr>
          <w:color w:val="000000"/>
        </w:rPr>
        <w:t xml:space="preserve"> </w:t>
      </w:r>
    </w:p>
    <w:p w:rsidR="004D5D04" w:rsidRPr="00627C50" w:rsidRDefault="00082CE3" w:rsidP="004D5D04">
      <w:pPr>
        <w:spacing w:after="0" w:line="240" w:lineRule="auto"/>
        <w:jc w:val="both"/>
        <w:rPr>
          <w:i/>
          <w:color w:val="000000"/>
        </w:rPr>
      </w:pPr>
      <w:r w:rsidRPr="00627C50">
        <w:rPr>
          <w:i/>
          <w:color w:val="000000"/>
        </w:rPr>
        <w:t>Коновалов Н.Н.,</w:t>
      </w:r>
      <w:r w:rsidR="004D5D04" w:rsidRPr="00627C50">
        <w:rPr>
          <w:i/>
          <w:color w:val="000000"/>
        </w:rPr>
        <w:t xml:space="preserve"> д.т.н., зам. генерального директора </w:t>
      </w:r>
      <w:r w:rsidR="004D5D04" w:rsidRPr="00627C50">
        <w:rPr>
          <w:i/>
          <w:color w:val="000000"/>
        </w:rPr>
        <w:t>АО «НТЦ «Промышленная безопасность»</w:t>
      </w:r>
    </w:p>
    <w:p w:rsidR="00082CE3" w:rsidRPr="00627C50" w:rsidRDefault="004D5D04" w:rsidP="004D5D04">
      <w:pPr>
        <w:spacing w:after="0" w:line="240" w:lineRule="auto"/>
        <w:jc w:val="both"/>
        <w:rPr>
          <w:i/>
          <w:color w:val="000000"/>
        </w:rPr>
      </w:pPr>
      <w:proofErr w:type="spellStart"/>
      <w:r w:rsidRPr="00627C50">
        <w:rPr>
          <w:i/>
          <w:color w:val="000000"/>
        </w:rPr>
        <w:t>Муллин</w:t>
      </w:r>
      <w:proofErr w:type="spellEnd"/>
      <w:r w:rsidRPr="00627C50">
        <w:rPr>
          <w:i/>
          <w:color w:val="000000"/>
        </w:rPr>
        <w:t xml:space="preserve"> А.В., </w:t>
      </w:r>
      <w:r w:rsidR="00082CE3" w:rsidRPr="00627C50">
        <w:rPr>
          <w:i/>
          <w:color w:val="000000"/>
        </w:rPr>
        <w:t xml:space="preserve">руководитель </w:t>
      </w:r>
      <w:r w:rsidRPr="00627C50">
        <w:rPr>
          <w:i/>
          <w:color w:val="000000"/>
        </w:rPr>
        <w:t>ОСП</w:t>
      </w:r>
      <w:r w:rsidR="00082CE3" w:rsidRPr="00627C50">
        <w:rPr>
          <w:i/>
          <w:color w:val="000000"/>
        </w:rPr>
        <w:t xml:space="preserve"> НУЦ «Кон</w:t>
      </w:r>
      <w:r w:rsidRPr="00627C50">
        <w:rPr>
          <w:i/>
          <w:color w:val="000000"/>
        </w:rPr>
        <w:t>троль и диагностика»</w:t>
      </w:r>
    </w:p>
    <w:p w:rsidR="004D5D04" w:rsidRPr="004D5D04" w:rsidRDefault="004D5D04" w:rsidP="004D5D04">
      <w:pPr>
        <w:spacing w:after="0" w:line="240" w:lineRule="auto"/>
        <w:jc w:val="both"/>
        <w:rPr>
          <w:color w:val="000000"/>
        </w:rPr>
      </w:pPr>
    </w:p>
    <w:p w:rsidR="00627C50" w:rsidRDefault="00627C50" w:rsidP="004D5D0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627C50" w:rsidRDefault="00627C50" w:rsidP="004D5D0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4D5D04" w:rsidRDefault="00082CE3" w:rsidP="004D5D0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Оценка рисков в органе по сертификации персонала</w:t>
      </w:r>
    </w:p>
    <w:p w:rsidR="00082CE3" w:rsidRPr="004D5D04" w:rsidRDefault="004D5D04" w:rsidP="004D5D0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Пономарева И.Н.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>, к.т.н., ООО «НУЦ «Качество»</w:t>
      </w:r>
    </w:p>
    <w:p w:rsidR="004D5D04" w:rsidRDefault="004D5D04" w:rsidP="004D5D04">
      <w:pPr>
        <w:spacing w:after="0" w:line="240" w:lineRule="auto"/>
        <w:jc w:val="both"/>
        <w:rPr>
          <w:color w:val="000000"/>
        </w:rPr>
      </w:pPr>
    </w:p>
    <w:p w:rsidR="004D5D04" w:rsidRDefault="00751AC7" w:rsidP="004D5D04">
      <w:pPr>
        <w:spacing w:after="0" w:line="240" w:lineRule="auto"/>
        <w:jc w:val="both"/>
        <w:rPr>
          <w:color w:val="000000"/>
        </w:rPr>
      </w:pPr>
      <w:r w:rsidRPr="004D5D04">
        <w:rPr>
          <w:color w:val="000000"/>
        </w:rPr>
        <w:t>Аттестация и сертификация специалистов неразрушающего контроля. Признание органо</w:t>
      </w:r>
      <w:r w:rsidR="004D5D04">
        <w:rPr>
          <w:color w:val="000000"/>
        </w:rPr>
        <w:t>в по сертификации СДСПНК РОНКТД</w:t>
      </w:r>
    </w:p>
    <w:p w:rsidR="00751AC7" w:rsidRPr="004D5D04" w:rsidRDefault="00751AC7" w:rsidP="004D5D04">
      <w:pPr>
        <w:spacing w:after="0" w:line="240" w:lineRule="auto"/>
        <w:jc w:val="both"/>
        <w:rPr>
          <w:color w:val="000000"/>
        </w:rPr>
      </w:pPr>
      <w:r w:rsidRPr="004D5D04">
        <w:rPr>
          <w:color w:val="000000"/>
        </w:rPr>
        <w:t>Филатова Н.Е.</w:t>
      </w:r>
      <w:r w:rsidR="00627C50">
        <w:rPr>
          <w:color w:val="000000"/>
        </w:rPr>
        <w:t xml:space="preserve">, </w:t>
      </w:r>
      <w:r w:rsidR="00627C50" w:rsidRPr="004D5D04">
        <w:rPr>
          <w:color w:val="000000"/>
        </w:rPr>
        <w:t>АО «НТЦ «Промышленная безопасность»</w:t>
      </w:r>
    </w:p>
    <w:p w:rsidR="00627C50" w:rsidRDefault="00627C50" w:rsidP="004D5D0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627C50" w:rsidRDefault="00057695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Стандарт ГОСТ Р 58713-2019/ISO/TS 22809:2007 «Контроль неразрушающий. </w:t>
      </w:r>
      <w:proofErr w:type="spellStart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Несплошности</w:t>
      </w:r>
      <w:proofErr w:type="spellEnd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в образцах, используемых в квалификационных экзаменах» - основа для гармо</w:t>
      </w:r>
      <w:r w:rsidR="00627C50">
        <w:rPr>
          <w:rFonts w:asciiTheme="minorHAnsi" w:eastAsiaTheme="minorEastAsia" w:hAnsiTheme="minorHAnsi" w:cstheme="minorBidi"/>
          <w:color w:val="000000"/>
          <w:sz w:val="22"/>
          <w:szCs w:val="22"/>
        </w:rPr>
        <w:t>низации практических экзаменов</w:t>
      </w:r>
    </w:p>
    <w:p w:rsidR="00057695" w:rsidRDefault="00057695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proofErr w:type="spellStart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Маковчук</w:t>
      </w:r>
      <w:proofErr w:type="spellEnd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Н.С.</w:t>
      </w:r>
      <w:r w:rsidR="00627C5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r w:rsidR="00627C50"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НУЦ «Контроль и диагностика»</w:t>
      </w:r>
    </w:p>
    <w:p w:rsidR="00627C50" w:rsidRPr="004D5D04" w:rsidRDefault="00627C50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627C50" w:rsidRDefault="00057695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Ревизия стандарта ISO 9712:2012. Текущее состояние дел» </w:t>
      </w:r>
    </w:p>
    <w:p w:rsidR="00057695" w:rsidRDefault="00057695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proofErr w:type="spellStart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Муллин</w:t>
      </w:r>
      <w:proofErr w:type="spellEnd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А.В.</w:t>
      </w:r>
      <w:r w:rsidR="00627C5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r w:rsidR="00627C50"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НУЦ «Контроль и диагностика»</w:t>
      </w:r>
    </w:p>
    <w:p w:rsidR="00627C50" w:rsidRDefault="00627C50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627C50" w:rsidRDefault="00057695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Перспективные направления развития образовательных услуг в неразрушающем контроле</w:t>
      </w:r>
    </w:p>
    <w:p w:rsidR="00057695" w:rsidRDefault="00627C50" w:rsidP="00627C5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proofErr w:type="spellStart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Иванайский</w:t>
      </w:r>
      <w:proofErr w:type="spellEnd"/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Е.А.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r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к.т.н., доцент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, </w:t>
      </w:r>
      <w:r w:rsidR="0052118A"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ФГАУ «НУЦСК при МГТУ им. </w:t>
      </w:r>
      <w:proofErr w:type="spellStart"/>
      <w:r w:rsidR="0052118A"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Н.Э.Баумана</w:t>
      </w:r>
      <w:proofErr w:type="spellEnd"/>
      <w:r w:rsidR="0052118A" w:rsidRPr="004D5D04">
        <w:rPr>
          <w:rFonts w:asciiTheme="minorHAnsi" w:eastAsiaTheme="minorEastAsia" w:hAnsiTheme="minorHAnsi" w:cstheme="minorBidi"/>
          <w:color w:val="000000"/>
          <w:sz w:val="22"/>
          <w:szCs w:val="22"/>
        </w:rPr>
        <w:t>»</w:t>
      </w:r>
    </w:p>
    <w:p w:rsidR="00627C50" w:rsidRPr="004D5D04" w:rsidRDefault="00627C50" w:rsidP="004D5D0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bookmarkStart w:id="0" w:name="_GoBack"/>
      <w:bookmarkEnd w:id="0"/>
    </w:p>
    <w:sectPr w:rsidR="00627C50" w:rsidRPr="004D5D04" w:rsidSect="003B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1"/>
    <w:rsid w:val="00057695"/>
    <w:rsid w:val="00082CE3"/>
    <w:rsid w:val="001D64CF"/>
    <w:rsid w:val="003B322A"/>
    <w:rsid w:val="004D5D04"/>
    <w:rsid w:val="0052118A"/>
    <w:rsid w:val="00627C50"/>
    <w:rsid w:val="007037FC"/>
    <w:rsid w:val="00751AC7"/>
    <w:rsid w:val="00A8113A"/>
    <w:rsid w:val="00BA126E"/>
    <w:rsid w:val="00D81941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69102-8E4D-43FC-8DCB-61447F4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Чепрасова Екатерина Юрьевна</cp:lastModifiedBy>
  <cp:revision>3</cp:revision>
  <dcterms:created xsi:type="dcterms:W3CDTF">2020-02-12T10:39:00Z</dcterms:created>
  <dcterms:modified xsi:type="dcterms:W3CDTF">2020-02-12T11:20:00Z</dcterms:modified>
</cp:coreProperties>
</file>